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F843" w14:textId="74FF5A67" w:rsidR="009E4636" w:rsidRPr="00FD69AE" w:rsidRDefault="009E4636" w:rsidP="009E4636">
      <w:pPr>
        <w:pStyle w:val="a3"/>
        <w:ind w:firstLine="0"/>
        <w:jc w:val="center"/>
        <w:rPr>
          <w:b/>
          <w:color w:val="000000"/>
          <w:sz w:val="24"/>
          <w:szCs w:val="24"/>
        </w:rPr>
      </w:pPr>
      <w:r w:rsidRPr="00FD69AE">
        <w:rPr>
          <w:b/>
          <w:color w:val="000000"/>
          <w:sz w:val="24"/>
          <w:szCs w:val="24"/>
          <w:lang w:val="en-US"/>
        </w:rPr>
        <w:t>X</w:t>
      </w:r>
      <w:r>
        <w:rPr>
          <w:b/>
          <w:color w:val="000000"/>
          <w:sz w:val="24"/>
          <w:szCs w:val="24"/>
          <w:lang w:val="en-US"/>
        </w:rPr>
        <w:t>V</w:t>
      </w:r>
      <w:r w:rsidRPr="00FD69AE">
        <w:rPr>
          <w:b/>
          <w:color w:val="000000"/>
          <w:sz w:val="24"/>
          <w:szCs w:val="24"/>
        </w:rPr>
        <w:t xml:space="preserve"> ежегодная научно-практическая конференция</w:t>
      </w:r>
    </w:p>
    <w:p w14:paraId="56FBFAC1" w14:textId="50262A60" w:rsidR="009E4636" w:rsidRPr="00FD69AE" w:rsidRDefault="009E4636" w:rsidP="009E4636">
      <w:pPr>
        <w:pStyle w:val="a3"/>
        <w:ind w:firstLine="0"/>
        <w:jc w:val="center"/>
        <w:rPr>
          <w:color w:val="000000"/>
          <w:sz w:val="24"/>
          <w:szCs w:val="24"/>
        </w:rPr>
      </w:pPr>
      <w:r w:rsidRPr="00FD69AE">
        <w:rPr>
          <w:b/>
          <w:color w:val="000000"/>
          <w:sz w:val="24"/>
          <w:szCs w:val="24"/>
        </w:rPr>
        <w:t>«Запись и воспроизведение объёмных изображений в кинематограф</w:t>
      </w:r>
      <w:r w:rsidR="007B45CF">
        <w:rPr>
          <w:b/>
          <w:color w:val="000000"/>
          <w:sz w:val="24"/>
          <w:szCs w:val="24"/>
        </w:rPr>
        <w:t>е</w:t>
      </w:r>
      <w:r w:rsidRPr="00FD69AE">
        <w:rPr>
          <w:b/>
          <w:color w:val="000000"/>
          <w:sz w:val="24"/>
          <w:szCs w:val="24"/>
        </w:rPr>
        <w:t>, наук</w:t>
      </w:r>
      <w:r w:rsidR="007B45CF">
        <w:rPr>
          <w:b/>
          <w:color w:val="000000"/>
          <w:sz w:val="24"/>
          <w:szCs w:val="24"/>
        </w:rPr>
        <w:t>е</w:t>
      </w:r>
      <w:r w:rsidRPr="00FD69AE">
        <w:rPr>
          <w:b/>
          <w:color w:val="000000"/>
          <w:sz w:val="24"/>
          <w:szCs w:val="24"/>
        </w:rPr>
        <w:t>, образовани</w:t>
      </w:r>
      <w:r w:rsidR="007B45CF">
        <w:rPr>
          <w:b/>
          <w:color w:val="000000"/>
          <w:sz w:val="24"/>
          <w:szCs w:val="24"/>
        </w:rPr>
        <w:t>и, медиа</w:t>
      </w:r>
      <w:r w:rsidRPr="00FD69AE">
        <w:rPr>
          <w:b/>
          <w:color w:val="000000"/>
          <w:sz w:val="24"/>
          <w:szCs w:val="24"/>
        </w:rPr>
        <w:t xml:space="preserve"> и </w:t>
      </w:r>
      <w:r w:rsidR="007B45CF">
        <w:rPr>
          <w:b/>
          <w:color w:val="000000"/>
          <w:sz w:val="24"/>
          <w:szCs w:val="24"/>
        </w:rPr>
        <w:t xml:space="preserve">в </w:t>
      </w:r>
      <w:r w:rsidRPr="00FD69AE">
        <w:rPr>
          <w:b/>
          <w:color w:val="000000"/>
          <w:sz w:val="24"/>
          <w:szCs w:val="24"/>
        </w:rPr>
        <w:t>других област</w:t>
      </w:r>
      <w:r w:rsidR="007B45CF">
        <w:rPr>
          <w:b/>
          <w:color w:val="000000"/>
          <w:sz w:val="24"/>
          <w:szCs w:val="24"/>
        </w:rPr>
        <w:t>ях</w:t>
      </w:r>
      <w:r w:rsidRPr="00FD69AE">
        <w:rPr>
          <w:b/>
          <w:color w:val="000000"/>
          <w:sz w:val="24"/>
          <w:szCs w:val="24"/>
        </w:rPr>
        <w:t>»</w:t>
      </w:r>
    </w:p>
    <w:p w14:paraId="1BCFA4D8" w14:textId="77777777" w:rsidR="009E4636" w:rsidRPr="00FD69AE" w:rsidRDefault="009E4636" w:rsidP="009E4636">
      <w:pPr>
        <w:pStyle w:val="a3"/>
        <w:rPr>
          <w:color w:val="000000"/>
          <w:sz w:val="24"/>
          <w:szCs w:val="24"/>
        </w:rPr>
      </w:pPr>
    </w:p>
    <w:p w14:paraId="07F3A712" w14:textId="5D9D7A0A" w:rsidR="009E4636" w:rsidRPr="00FD69AE" w:rsidRDefault="009E4636" w:rsidP="009E4636">
      <w:pPr>
        <w:pStyle w:val="a3"/>
        <w:rPr>
          <w:b/>
          <w:color w:val="000000"/>
          <w:sz w:val="24"/>
          <w:szCs w:val="24"/>
        </w:rPr>
      </w:pPr>
      <w:r w:rsidRPr="00FD69AE">
        <w:rPr>
          <w:color w:val="000000"/>
          <w:sz w:val="24"/>
          <w:szCs w:val="24"/>
        </w:rPr>
        <w:t xml:space="preserve">Союз кинематографистов Российской Федерации, Международный институт новых образовательных технологий РГГУ, </w:t>
      </w:r>
      <w:r w:rsidRPr="00BB4D13">
        <w:rPr>
          <w:sz w:val="24"/>
          <w:szCs w:val="24"/>
        </w:rPr>
        <w:t>Технологический университет имени дважды героя Советского Союза, летчика-космонавта А. А. Леонова,</w:t>
      </w:r>
      <w:r w:rsidRPr="00DA3C88">
        <w:rPr>
          <w:sz w:val="28"/>
          <w:szCs w:val="22"/>
        </w:rPr>
        <w:t xml:space="preserve"> </w:t>
      </w:r>
      <w:r>
        <w:rPr>
          <w:color w:val="000000"/>
          <w:sz w:val="24"/>
          <w:szCs w:val="24"/>
        </w:rPr>
        <w:t xml:space="preserve">Сергиево-Посадский филиал Всероссийского государственного института кинематографии им. С. А. Герасимова, </w:t>
      </w:r>
      <w:r w:rsidRPr="00FD69AE">
        <w:rPr>
          <w:color w:val="000000"/>
          <w:sz w:val="24"/>
          <w:szCs w:val="24"/>
        </w:rPr>
        <w:t>Лига об</w:t>
      </w:r>
      <w:r>
        <w:rPr>
          <w:color w:val="000000"/>
          <w:sz w:val="24"/>
          <w:szCs w:val="24"/>
        </w:rPr>
        <w:t>разования Российской Федерации,</w:t>
      </w:r>
      <w:r w:rsidRPr="00FD69AE">
        <w:rPr>
          <w:color w:val="000000"/>
          <w:sz w:val="24"/>
          <w:szCs w:val="24"/>
        </w:rPr>
        <w:t xml:space="preserve"> Институт философии РАН (исследовательская группа «</w:t>
      </w:r>
      <w:proofErr w:type="spellStart"/>
      <w:r w:rsidRPr="00FD69AE">
        <w:rPr>
          <w:color w:val="000000"/>
          <w:sz w:val="24"/>
          <w:szCs w:val="24"/>
        </w:rPr>
        <w:t>Виртуалистика</w:t>
      </w:r>
      <w:proofErr w:type="spellEnd"/>
      <w:r w:rsidRPr="00FD69AE">
        <w:rPr>
          <w:color w:val="000000"/>
          <w:sz w:val="24"/>
          <w:szCs w:val="24"/>
        </w:rPr>
        <w:t>»), Секция «</w:t>
      </w:r>
      <w:proofErr w:type="spellStart"/>
      <w:r w:rsidRPr="00FD69AE">
        <w:rPr>
          <w:color w:val="000000"/>
          <w:sz w:val="24"/>
          <w:szCs w:val="24"/>
        </w:rPr>
        <w:t>Виртуалистика</w:t>
      </w:r>
      <w:proofErr w:type="spellEnd"/>
      <w:r w:rsidRPr="00FD69AE">
        <w:rPr>
          <w:color w:val="000000"/>
          <w:sz w:val="24"/>
          <w:szCs w:val="24"/>
        </w:rPr>
        <w:t xml:space="preserve">» Российского философского общества, НОТК «Просвещение» приглашают принять участие в работе </w:t>
      </w:r>
      <w:r w:rsidRPr="00FD69AE">
        <w:rPr>
          <w:color w:val="000000"/>
          <w:sz w:val="24"/>
          <w:szCs w:val="24"/>
          <w:lang w:val="en-US"/>
        </w:rPr>
        <w:t>X</w:t>
      </w:r>
      <w:r>
        <w:rPr>
          <w:color w:val="000000"/>
          <w:sz w:val="24"/>
          <w:szCs w:val="24"/>
          <w:lang w:val="en-US"/>
        </w:rPr>
        <w:t>V</w:t>
      </w:r>
      <w:r w:rsidRPr="00FD69AE">
        <w:rPr>
          <w:color w:val="000000"/>
          <w:sz w:val="24"/>
          <w:szCs w:val="24"/>
        </w:rPr>
        <w:t xml:space="preserve"> ежегодной научно-практической конференции «Запись и воспроизведение объёмных изображений в кинематограф</w:t>
      </w:r>
      <w:r w:rsidR="007B45CF">
        <w:rPr>
          <w:color w:val="000000"/>
          <w:sz w:val="24"/>
          <w:szCs w:val="24"/>
        </w:rPr>
        <w:t>е</w:t>
      </w:r>
      <w:r w:rsidRPr="00FD69AE">
        <w:rPr>
          <w:color w:val="000000"/>
          <w:sz w:val="24"/>
          <w:szCs w:val="24"/>
        </w:rPr>
        <w:t>, наук</w:t>
      </w:r>
      <w:r w:rsidR="007B45CF">
        <w:rPr>
          <w:color w:val="000000"/>
          <w:sz w:val="24"/>
          <w:szCs w:val="24"/>
        </w:rPr>
        <w:t>е</w:t>
      </w:r>
      <w:r w:rsidRPr="00FD69AE">
        <w:rPr>
          <w:color w:val="000000"/>
          <w:sz w:val="24"/>
          <w:szCs w:val="24"/>
        </w:rPr>
        <w:t>, образовани</w:t>
      </w:r>
      <w:r w:rsidR="007B45CF">
        <w:rPr>
          <w:color w:val="000000"/>
          <w:sz w:val="24"/>
          <w:szCs w:val="24"/>
        </w:rPr>
        <w:t>и, медиа</w:t>
      </w:r>
      <w:r w:rsidRPr="00FD69AE">
        <w:rPr>
          <w:color w:val="000000"/>
          <w:sz w:val="24"/>
          <w:szCs w:val="24"/>
        </w:rPr>
        <w:t xml:space="preserve"> и </w:t>
      </w:r>
      <w:r w:rsidR="007B45CF">
        <w:rPr>
          <w:color w:val="000000"/>
          <w:sz w:val="24"/>
          <w:szCs w:val="24"/>
        </w:rPr>
        <w:t xml:space="preserve">в </w:t>
      </w:r>
      <w:r w:rsidRPr="00FD69AE">
        <w:rPr>
          <w:color w:val="000000"/>
          <w:sz w:val="24"/>
          <w:szCs w:val="24"/>
        </w:rPr>
        <w:t>других област</w:t>
      </w:r>
      <w:r w:rsidR="007B45CF">
        <w:rPr>
          <w:color w:val="000000"/>
          <w:sz w:val="24"/>
          <w:szCs w:val="24"/>
        </w:rPr>
        <w:t>ях</w:t>
      </w:r>
      <w:r w:rsidRPr="00FD69AE">
        <w:rPr>
          <w:color w:val="000000"/>
          <w:sz w:val="24"/>
          <w:szCs w:val="24"/>
        </w:rPr>
        <w:t>».</w:t>
      </w:r>
    </w:p>
    <w:p w14:paraId="295D24A6" w14:textId="1EAD07BE" w:rsidR="009E4636" w:rsidRDefault="009E4636" w:rsidP="009E463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Конференция состоится </w:t>
      </w:r>
      <w:r w:rsidR="007B45CF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–</w:t>
      </w:r>
      <w:r w:rsidR="007B45CF">
        <w:rPr>
          <w:b/>
          <w:color w:val="000000"/>
          <w:sz w:val="24"/>
          <w:szCs w:val="24"/>
        </w:rPr>
        <w:t>5</w:t>
      </w:r>
      <w:r w:rsidRPr="001A34FC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апреля</w:t>
      </w:r>
      <w:r w:rsidRPr="001A34FC">
        <w:rPr>
          <w:b/>
          <w:color w:val="000000"/>
          <w:sz w:val="24"/>
          <w:szCs w:val="24"/>
        </w:rPr>
        <w:t xml:space="preserve"> 202</w:t>
      </w:r>
      <w:r w:rsidR="007B45CF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года</w:t>
      </w:r>
      <w:r w:rsidRPr="00FD69AE">
        <w:rPr>
          <w:color w:val="000000"/>
          <w:sz w:val="24"/>
          <w:szCs w:val="24"/>
        </w:rPr>
        <w:t xml:space="preserve"> в г. Москва.</w:t>
      </w:r>
    </w:p>
    <w:p w14:paraId="7553B63D" w14:textId="77777777" w:rsidR="009E4636" w:rsidRPr="00FD69AE" w:rsidRDefault="009E4636" w:rsidP="009E4636">
      <w:pPr>
        <w:pStyle w:val="a3"/>
        <w:rPr>
          <w:color w:val="000000"/>
          <w:sz w:val="24"/>
          <w:szCs w:val="24"/>
        </w:rPr>
      </w:pPr>
    </w:p>
    <w:p w14:paraId="27833C5F" w14:textId="77777777" w:rsidR="009E4636" w:rsidRPr="00FD69AE" w:rsidRDefault="009E4636" w:rsidP="009E4636">
      <w:pPr>
        <w:tabs>
          <w:tab w:val="left" w:pos="6270"/>
        </w:tabs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1A34FC">
        <w:rPr>
          <w:b/>
          <w:color w:val="000000"/>
          <w:sz w:val="24"/>
          <w:szCs w:val="24"/>
        </w:rPr>
        <w:t>Основные направления работы конференции</w:t>
      </w:r>
      <w:r w:rsidRPr="00FD69AE">
        <w:rPr>
          <w:color w:val="000000"/>
          <w:sz w:val="24"/>
          <w:szCs w:val="24"/>
        </w:rPr>
        <w:t>:</w:t>
      </w:r>
    </w:p>
    <w:p w14:paraId="70AFC5E0" w14:textId="77777777" w:rsidR="009E4636" w:rsidRPr="00FD69AE" w:rsidRDefault="009E4636" w:rsidP="009E4636">
      <w:pPr>
        <w:numPr>
          <w:ilvl w:val="0"/>
          <w:numId w:val="1"/>
        </w:numPr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 w:rsidRPr="00FD69AE">
        <w:rPr>
          <w:bCs/>
          <w:color w:val="000000"/>
          <w:sz w:val="24"/>
          <w:szCs w:val="24"/>
        </w:rPr>
        <w:t>Техника и технологии записи, создания, преобразования и воспроизведения объемных изображений любых видов</w:t>
      </w:r>
      <w:r w:rsidRPr="00FD69AE">
        <w:rPr>
          <w:color w:val="000000"/>
          <w:sz w:val="24"/>
          <w:szCs w:val="24"/>
        </w:rPr>
        <w:t>, в том числе стереоскопических киноизображений</w:t>
      </w:r>
      <w:r>
        <w:rPr>
          <w:color w:val="000000"/>
          <w:sz w:val="24"/>
          <w:szCs w:val="24"/>
        </w:rPr>
        <w:t xml:space="preserve"> и виртуальной реальности</w:t>
      </w:r>
      <w:r w:rsidRPr="00FD69AE">
        <w:rPr>
          <w:color w:val="000000"/>
          <w:sz w:val="24"/>
          <w:szCs w:val="24"/>
        </w:rPr>
        <w:t>.</w:t>
      </w:r>
    </w:p>
    <w:p w14:paraId="22471983" w14:textId="77777777" w:rsidR="009E4636" w:rsidRPr="00FD69AE" w:rsidRDefault="009E4636" w:rsidP="009E4636">
      <w:pPr>
        <w:numPr>
          <w:ilvl w:val="0"/>
          <w:numId w:val="1"/>
        </w:numPr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 w:rsidRPr="00FD69AE">
        <w:rPr>
          <w:bCs/>
          <w:color w:val="000000"/>
          <w:sz w:val="24"/>
          <w:szCs w:val="24"/>
        </w:rPr>
        <w:t>Объемный звук (технологии пространственного звука).</w:t>
      </w:r>
    </w:p>
    <w:p w14:paraId="1CAA893D" w14:textId="77777777" w:rsidR="009E4636" w:rsidRPr="00FD69AE" w:rsidRDefault="009E4636" w:rsidP="009E4636">
      <w:pPr>
        <w:numPr>
          <w:ilvl w:val="0"/>
          <w:numId w:val="1"/>
        </w:numPr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 w:rsidRPr="00FD69AE">
        <w:rPr>
          <w:bCs/>
          <w:color w:val="000000"/>
          <w:sz w:val="24"/>
          <w:szCs w:val="24"/>
        </w:rPr>
        <w:t xml:space="preserve">Драматургические, режиссерские и художественные решения построения объемной сцены, передачи пространства в </w:t>
      </w:r>
      <w:r>
        <w:rPr>
          <w:bCs/>
          <w:color w:val="000000"/>
          <w:sz w:val="24"/>
          <w:szCs w:val="24"/>
        </w:rPr>
        <w:t>объемном изображении</w:t>
      </w:r>
      <w:r w:rsidRPr="00FD69AE">
        <w:rPr>
          <w:bCs/>
          <w:color w:val="000000"/>
          <w:sz w:val="24"/>
          <w:szCs w:val="24"/>
        </w:rPr>
        <w:t>.</w:t>
      </w:r>
    </w:p>
    <w:p w14:paraId="555FAA0C" w14:textId="77777777" w:rsidR="009E4636" w:rsidRPr="00FD69AE" w:rsidRDefault="009E4636" w:rsidP="009E4636">
      <w:pPr>
        <w:numPr>
          <w:ilvl w:val="0"/>
          <w:numId w:val="1"/>
        </w:numPr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 w:rsidRPr="00FD69AE">
        <w:rPr>
          <w:bCs/>
          <w:color w:val="000000"/>
          <w:sz w:val="24"/>
          <w:szCs w:val="24"/>
        </w:rPr>
        <w:t>Пространственный рисунок танца, спектакля, представления, мультимедийного шоу.</w:t>
      </w:r>
    </w:p>
    <w:p w14:paraId="520B73BD" w14:textId="77777777" w:rsidR="009E4636" w:rsidRPr="00FD69AE" w:rsidRDefault="009E4636" w:rsidP="009E4636">
      <w:pPr>
        <w:numPr>
          <w:ilvl w:val="0"/>
          <w:numId w:val="1"/>
        </w:numPr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 w:rsidRPr="00FD69AE">
        <w:rPr>
          <w:bCs/>
          <w:color w:val="000000"/>
          <w:sz w:val="24"/>
          <w:szCs w:val="24"/>
        </w:rPr>
        <w:t>Физиология и психология восприятия зрителем объемных изображений; влияние аудиовизуального контента на человека.</w:t>
      </w:r>
    </w:p>
    <w:p w14:paraId="1C63EA49" w14:textId="77777777" w:rsidR="009E4636" w:rsidRPr="00FD69AE" w:rsidRDefault="009E4636" w:rsidP="009E4636">
      <w:pPr>
        <w:numPr>
          <w:ilvl w:val="0"/>
          <w:numId w:val="1"/>
        </w:numPr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proofErr w:type="spellStart"/>
      <w:r w:rsidRPr="00FD69AE">
        <w:rPr>
          <w:bCs/>
          <w:color w:val="000000"/>
          <w:sz w:val="24"/>
          <w:szCs w:val="24"/>
        </w:rPr>
        <w:t>Виртуалистик</w:t>
      </w:r>
      <w:r>
        <w:rPr>
          <w:bCs/>
          <w:color w:val="000000"/>
          <w:sz w:val="24"/>
          <w:szCs w:val="24"/>
        </w:rPr>
        <w:t>а</w:t>
      </w:r>
      <w:proofErr w:type="spellEnd"/>
      <w:r w:rsidRPr="00FD69AE">
        <w:rPr>
          <w:bCs/>
          <w:color w:val="000000"/>
          <w:sz w:val="24"/>
          <w:szCs w:val="24"/>
        </w:rPr>
        <w:t xml:space="preserve"> и биоэтическое сопровождение технологий виртуаль</w:t>
      </w:r>
      <w:r>
        <w:rPr>
          <w:bCs/>
          <w:color w:val="000000"/>
          <w:sz w:val="24"/>
          <w:szCs w:val="24"/>
        </w:rPr>
        <w:t>ной, дополненной и</w:t>
      </w:r>
      <w:r w:rsidRPr="00FD69AE">
        <w:rPr>
          <w:bCs/>
          <w:color w:val="000000"/>
          <w:sz w:val="24"/>
          <w:szCs w:val="24"/>
        </w:rPr>
        <w:t xml:space="preserve"> заместительной реаль</w:t>
      </w:r>
      <w:r>
        <w:rPr>
          <w:bCs/>
          <w:color w:val="000000"/>
          <w:sz w:val="24"/>
          <w:szCs w:val="24"/>
        </w:rPr>
        <w:t xml:space="preserve">ностей, </w:t>
      </w:r>
      <w:proofErr w:type="spellStart"/>
      <w:r w:rsidRPr="00FD69AE">
        <w:rPr>
          <w:bCs/>
          <w:color w:val="000000"/>
          <w:sz w:val="24"/>
          <w:szCs w:val="24"/>
        </w:rPr>
        <w:t>иммерсивного</w:t>
      </w:r>
      <w:proofErr w:type="spellEnd"/>
      <w:r w:rsidRPr="00FD69AE">
        <w:rPr>
          <w:bCs/>
          <w:color w:val="000000"/>
          <w:sz w:val="24"/>
          <w:szCs w:val="24"/>
        </w:rPr>
        <w:t xml:space="preserve"> кинематографа.</w:t>
      </w:r>
    </w:p>
    <w:p w14:paraId="401FB714" w14:textId="77777777" w:rsidR="009E4636" w:rsidRPr="00FD69AE" w:rsidRDefault="009E4636" w:rsidP="009E4636">
      <w:pPr>
        <w:numPr>
          <w:ilvl w:val="0"/>
          <w:numId w:val="1"/>
        </w:numPr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 w:rsidRPr="00FD69AE">
        <w:rPr>
          <w:bCs/>
          <w:color w:val="000000"/>
          <w:sz w:val="24"/>
          <w:szCs w:val="24"/>
        </w:rPr>
        <w:t>Экономические особенности создания и демонстрации объемных изображений.</w:t>
      </w:r>
    </w:p>
    <w:p w14:paraId="1BBF5BD3" w14:textId="77777777" w:rsidR="009E4636" w:rsidRPr="00FD69AE" w:rsidRDefault="009E4636" w:rsidP="009E4636">
      <w:pPr>
        <w:numPr>
          <w:ilvl w:val="0"/>
          <w:numId w:val="1"/>
        </w:numPr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 w:rsidRPr="00FD69AE">
        <w:rPr>
          <w:bCs/>
          <w:color w:val="000000"/>
          <w:sz w:val="24"/>
          <w:szCs w:val="24"/>
        </w:rPr>
        <w:t>История и перспективы развития технологий объемных изображений, творческих аспектов и достижений.</w:t>
      </w:r>
    </w:p>
    <w:p w14:paraId="1732742A" w14:textId="77777777" w:rsidR="009E4636" w:rsidRPr="00C0582F" w:rsidRDefault="009E4636" w:rsidP="009E4636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 w:rsidRPr="00FD69AE">
        <w:rPr>
          <w:bCs/>
          <w:color w:val="000000"/>
          <w:sz w:val="24"/>
          <w:szCs w:val="24"/>
        </w:rPr>
        <w:t xml:space="preserve">Применение объемных изображений в </w:t>
      </w:r>
      <w:r>
        <w:rPr>
          <w:bCs/>
          <w:color w:val="000000"/>
          <w:sz w:val="24"/>
          <w:szCs w:val="24"/>
        </w:rPr>
        <w:t>науке и образовании</w:t>
      </w:r>
      <w:r w:rsidRPr="00FD69AE">
        <w:rPr>
          <w:bCs/>
          <w:color w:val="000000"/>
          <w:sz w:val="24"/>
          <w:szCs w:val="24"/>
        </w:rPr>
        <w:t>.</w:t>
      </w:r>
    </w:p>
    <w:p w14:paraId="059F1FD1" w14:textId="77777777" w:rsidR="009E4636" w:rsidRPr="00745C9F" w:rsidRDefault="009E4636" w:rsidP="009E4636">
      <w:pPr>
        <w:spacing w:line="360" w:lineRule="auto"/>
        <w:ind w:left="720"/>
        <w:jc w:val="both"/>
        <w:rPr>
          <w:color w:val="000000"/>
          <w:sz w:val="24"/>
          <w:szCs w:val="24"/>
        </w:rPr>
      </w:pPr>
    </w:p>
    <w:p w14:paraId="44943D03" w14:textId="77777777" w:rsidR="009E4636" w:rsidRDefault="009E4636" w:rsidP="009E4636">
      <w:pPr>
        <w:spacing w:line="360" w:lineRule="auto"/>
        <w:ind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Под объемным изображением понимается трехмерное, пространственное изображение.</w:t>
      </w:r>
    </w:p>
    <w:p w14:paraId="05F57CC0" w14:textId="77777777" w:rsidR="009E4636" w:rsidRDefault="009E4636" w:rsidP="009E4636">
      <w:pPr>
        <w:spacing w:line="360" w:lineRule="auto"/>
        <w:ind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Под изображением понимается любое физическое явление или создаваемое техническими средствами информационное поле (световое, звуковое, тактильное и т. д.), которое воздействуя </w:t>
      </w:r>
      <w:r>
        <w:rPr>
          <w:bCs/>
          <w:color w:val="000000"/>
          <w:sz w:val="24"/>
          <w:szCs w:val="24"/>
        </w:rPr>
        <w:lastRenderedPageBreak/>
        <w:t>на органы чувств человека или непосредственно на нервную систему вызывают формирование в сознании человека образов, отсутствующих в реальности.</w:t>
      </w:r>
    </w:p>
    <w:p w14:paraId="35BF915D" w14:textId="77777777" w:rsidR="009E4636" w:rsidRDefault="009E4636" w:rsidP="009E4636">
      <w:pPr>
        <w:spacing w:line="360" w:lineRule="auto"/>
        <w:ind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Изображения создаются средствами живописи, графики, скульптуры, фотографии, музыки, речи, кинофильма, спектакля, танца, </w:t>
      </w:r>
      <w:proofErr w:type="spellStart"/>
      <w:r>
        <w:rPr>
          <w:bCs/>
          <w:color w:val="000000"/>
          <w:sz w:val="24"/>
          <w:szCs w:val="24"/>
        </w:rPr>
        <w:t>эстрадно</w:t>
      </w:r>
      <w:proofErr w:type="spellEnd"/>
      <w:r>
        <w:rPr>
          <w:bCs/>
          <w:color w:val="000000"/>
          <w:sz w:val="24"/>
          <w:szCs w:val="24"/>
        </w:rPr>
        <w:t>-циркового представления, перфоманса, мультимедийного шоу, аудиовизуальных и компьютерных технологий и т. д.</w:t>
      </w:r>
    </w:p>
    <w:p w14:paraId="11387ECB" w14:textId="77777777" w:rsidR="009E4636" w:rsidRPr="00FD69AE" w:rsidRDefault="009E4636" w:rsidP="009E4636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</w:p>
    <w:p w14:paraId="3F64FBB3" w14:textId="77777777" w:rsidR="009E4636" w:rsidRPr="001A34FC" w:rsidRDefault="009E4636" w:rsidP="009E463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Участие в работе конференции </w:t>
      </w:r>
      <w:r w:rsidRPr="001A34FC">
        <w:rPr>
          <w:b/>
          <w:color w:val="000000"/>
          <w:sz w:val="24"/>
          <w:szCs w:val="24"/>
        </w:rPr>
        <w:t>очное</w:t>
      </w:r>
      <w:r>
        <w:rPr>
          <w:b/>
          <w:color w:val="000000"/>
          <w:sz w:val="24"/>
          <w:szCs w:val="24"/>
        </w:rPr>
        <w:t xml:space="preserve"> или дистанционное через </w:t>
      </w:r>
      <w:r>
        <w:rPr>
          <w:b/>
          <w:color w:val="000000"/>
          <w:sz w:val="24"/>
          <w:szCs w:val="24"/>
          <w:lang w:val="en-US"/>
        </w:rPr>
        <w:t>ZOOM</w:t>
      </w:r>
      <w:r>
        <w:rPr>
          <w:color w:val="000000"/>
          <w:sz w:val="24"/>
          <w:szCs w:val="24"/>
        </w:rPr>
        <w:t>.</w:t>
      </w:r>
    </w:p>
    <w:p w14:paraId="2018E695" w14:textId="77777777" w:rsidR="009E4636" w:rsidRPr="00FD69AE" w:rsidRDefault="009E4636" w:rsidP="009E4636">
      <w:pPr>
        <w:pStyle w:val="a3"/>
        <w:rPr>
          <w:color w:val="000000"/>
          <w:sz w:val="24"/>
          <w:szCs w:val="24"/>
        </w:rPr>
      </w:pPr>
      <w:r w:rsidRPr="001A34FC">
        <w:rPr>
          <w:b/>
          <w:color w:val="000000"/>
          <w:sz w:val="24"/>
          <w:szCs w:val="24"/>
        </w:rPr>
        <w:t>Форма участия</w:t>
      </w:r>
      <w:r w:rsidRPr="00FD69AE">
        <w:rPr>
          <w:color w:val="000000"/>
          <w:sz w:val="24"/>
          <w:szCs w:val="24"/>
        </w:rPr>
        <w:t>: доклад, лекция, мастер-класс, выставка, презентация достижений, тема круглого стола.</w:t>
      </w:r>
    </w:p>
    <w:p w14:paraId="7652B2D3" w14:textId="79934B74" w:rsidR="009E4636" w:rsidRPr="00FD69AE" w:rsidRDefault="009E4636" w:rsidP="009E4636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FD69AE">
        <w:rPr>
          <w:color w:val="000000"/>
          <w:sz w:val="24"/>
          <w:szCs w:val="24"/>
        </w:rPr>
        <w:t xml:space="preserve">В работе </w:t>
      </w:r>
      <w:r w:rsidRPr="00FD69AE">
        <w:rPr>
          <w:color w:val="000000"/>
          <w:sz w:val="24"/>
          <w:szCs w:val="24"/>
          <w:lang w:val="en-US"/>
        </w:rPr>
        <w:t>X</w:t>
      </w:r>
      <w:r>
        <w:rPr>
          <w:color w:val="000000"/>
          <w:sz w:val="24"/>
          <w:szCs w:val="24"/>
          <w:lang w:val="en-US"/>
        </w:rPr>
        <w:t>V</w:t>
      </w:r>
      <w:r w:rsidRPr="00FD69AE">
        <w:rPr>
          <w:color w:val="000000"/>
          <w:sz w:val="24"/>
          <w:szCs w:val="24"/>
        </w:rPr>
        <w:t xml:space="preserve"> конференции планируется участие широкого круга ученых, специалистов, преподавателей, аспирантов, студентов, занимающихся исследованиями и практическим применением объемных изображений, построенных на различных физических принципах и по разным технологиям, которые используются не только в кинематографе, образовании, науке и в других сферах деятельности.</w:t>
      </w:r>
    </w:p>
    <w:p w14:paraId="5DA33A8B" w14:textId="77F420D7" w:rsidR="009E4636" w:rsidRPr="00FD69AE" w:rsidRDefault="009E4636" w:rsidP="009E4636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Запланировано</w:t>
      </w:r>
      <w:r w:rsidRPr="001A34FC">
        <w:rPr>
          <w:b/>
          <w:color w:val="000000"/>
          <w:sz w:val="24"/>
          <w:szCs w:val="24"/>
        </w:rPr>
        <w:t xml:space="preserve"> издан</w:t>
      </w:r>
      <w:r>
        <w:rPr>
          <w:b/>
          <w:color w:val="000000"/>
          <w:sz w:val="24"/>
          <w:szCs w:val="24"/>
        </w:rPr>
        <w:t>ие</w:t>
      </w:r>
      <w:r w:rsidRPr="001A34FC">
        <w:rPr>
          <w:b/>
          <w:color w:val="000000"/>
          <w:sz w:val="24"/>
          <w:szCs w:val="24"/>
        </w:rPr>
        <w:t xml:space="preserve"> сборник</w:t>
      </w:r>
      <w:r>
        <w:rPr>
          <w:b/>
          <w:color w:val="000000"/>
          <w:sz w:val="24"/>
          <w:szCs w:val="24"/>
        </w:rPr>
        <w:t>а</w:t>
      </w:r>
      <w:r w:rsidRPr="00FD69AE">
        <w:rPr>
          <w:color w:val="000000"/>
          <w:sz w:val="24"/>
          <w:szCs w:val="24"/>
        </w:rPr>
        <w:t xml:space="preserve"> материалов и докладов</w:t>
      </w:r>
      <w:r>
        <w:rPr>
          <w:color w:val="000000"/>
          <w:sz w:val="24"/>
          <w:szCs w:val="24"/>
        </w:rPr>
        <w:t xml:space="preserve"> конференции</w:t>
      </w:r>
      <w:r w:rsidRPr="00FD69A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Статьи сборника будут оформлены в РИНЦ. </w:t>
      </w:r>
      <w:r w:rsidRPr="005F09F8">
        <w:rPr>
          <w:b/>
          <w:color w:val="000000"/>
          <w:sz w:val="24"/>
          <w:szCs w:val="24"/>
        </w:rPr>
        <w:t xml:space="preserve">Статьи для включения в сборник </w:t>
      </w:r>
      <w:r w:rsidR="007B45CF">
        <w:rPr>
          <w:b/>
          <w:color w:val="000000"/>
          <w:sz w:val="24"/>
          <w:szCs w:val="24"/>
        </w:rPr>
        <w:t xml:space="preserve">материалов и докладов конференции </w:t>
      </w:r>
      <w:r w:rsidRPr="005F09F8">
        <w:rPr>
          <w:b/>
          <w:color w:val="000000"/>
          <w:sz w:val="24"/>
          <w:szCs w:val="24"/>
        </w:rPr>
        <w:t xml:space="preserve">принимаются до </w:t>
      </w:r>
      <w:r w:rsidR="007B45CF">
        <w:rPr>
          <w:b/>
          <w:color w:val="000000"/>
          <w:sz w:val="24"/>
          <w:szCs w:val="24"/>
        </w:rPr>
        <w:t>6</w:t>
      </w:r>
      <w:r w:rsidRPr="005F09F8">
        <w:rPr>
          <w:b/>
          <w:color w:val="000000"/>
          <w:sz w:val="24"/>
          <w:szCs w:val="24"/>
        </w:rPr>
        <w:t xml:space="preserve"> </w:t>
      </w:r>
      <w:r w:rsidR="007B45CF">
        <w:rPr>
          <w:b/>
          <w:color w:val="000000"/>
          <w:sz w:val="24"/>
          <w:szCs w:val="24"/>
        </w:rPr>
        <w:t>апреля</w:t>
      </w:r>
      <w:r w:rsidRPr="005F09F8">
        <w:rPr>
          <w:b/>
          <w:color w:val="000000"/>
          <w:sz w:val="24"/>
          <w:szCs w:val="24"/>
        </w:rPr>
        <w:t xml:space="preserve"> 202</w:t>
      </w:r>
      <w:r w:rsidR="007B45CF">
        <w:rPr>
          <w:b/>
          <w:color w:val="000000"/>
          <w:sz w:val="24"/>
          <w:szCs w:val="24"/>
        </w:rPr>
        <w:t>3</w:t>
      </w:r>
      <w:r w:rsidRPr="005F09F8">
        <w:rPr>
          <w:b/>
          <w:color w:val="000000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>.</w:t>
      </w:r>
    </w:p>
    <w:p w14:paraId="5A09C3EE" w14:textId="77777777" w:rsidR="009E4636" w:rsidRPr="00FD69AE" w:rsidRDefault="009E4636" w:rsidP="009E4636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FD69AE">
        <w:rPr>
          <w:color w:val="000000"/>
          <w:sz w:val="24"/>
          <w:szCs w:val="24"/>
        </w:rPr>
        <w:t>Язык конференции — русский.</w:t>
      </w:r>
    </w:p>
    <w:p w14:paraId="43AE6EB5" w14:textId="77777777" w:rsidR="009E4636" w:rsidRPr="00FD69AE" w:rsidRDefault="009E4636" w:rsidP="009E4636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FD69AE">
        <w:rPr>
          <w:color w:val="000000"/>
          <w:sz w:val="24"/>
          <w:szCs w:val="24"/>
        </w:rPr>
        <w:t>Участие в работе конференции бесплатное.</w:t>
      </w:r>
    </w:p>
    <w:p w14:paraId="15D9E927" w14:textId="77777777" w:rsidR="009E4636" w:rsidRPr="00FD69AE" w:rsidRDefault="009E4636" w:rsidP="009E4636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FD69AE">
        <w:rPr>
          <w:color w:val="000000"/>
          <w:sz w:val="24"/>
          <w:szCs w:val="24"/>
        </w:rPr>
        <w:t>Командировочные расходы и оплата гостиницы за счет участников.</w:t>
      </w:r>
    </w:p>
    <w:p w14:paraId="0542B823" w14:textId="5209E7EE" w:rsidR="009E4636" w:rsidRDefault="009E4636" w:rsidP="007B45CF">
      <w:pPr>
        <w:pStyle w:val="a3"/>
        <w:rPr>
          <w:color w:val="000000"/>
          <w:sz w:val="24"/>
          <w:szCs w:val="24"/>
        </w:rPr>
      </w:pPr>
      <w:r w:rsidRPr="001A34FC">
        <w:rPr>
          <w:b/>
          <w:color w:val="000000"/>
          <w:sz w:val="24"/>
          <w:szCs w:val="24"/>
        </w:rPr>
        <w:t xml:space="preserve">Срок подачи </w:t>
      </w:r>
      <w:r w:rsidRPr="005F09F8">
        <w:rPr>
          <w:b/>
          <w:color w:val="000000"/>
          <w:sz w:val="24"/>
          <w:szCs w:val="24"/>
        </w:rPr>
        <w:t>заявок на участие в работе конференции с</w:t>
      </w:r>
      <w:r w:rsidRPr="001A34FC">
        <w:rPr>
          <w:b/>
          <w:color w:val="000000"/>
          <w:sz w:val="24"/>
          <w:szCs w:val="24"/>
        </w:rPr>
        <w:t xml:space="preserve"> докладом или с </w:t>
      </w:r>
      <w:r w:rsidRPr="007B45CF">
        <w:rPr>
          <w:b/>
          <w:color w:val="000000"/>
          <w:sz w:val="24"/>
          <w:szCs w:val="24"/>
        </w:rPr>
        <w:t>мероприятием: до</w:t>
      </w:r>
      <w:r w:rsidRPr="00FD69AE">
        <w:rPr>
          <w:color w:val="000000"/>
          <w:sz w:val="24"/>
          <w:szCs w:val="24"/>
        </w:rPr>
        <w:t xml:space="preserve"> </w:t>
      </w:r>
      <w:r w:rsidR="007B45CF">
        <w:rPr>
          <w:b/>
          <w:color w:val="000000"/>
          <w:sz w:val="24"/>
          <w:szCs w:val="24"/>
        </w:rPr>
        <w:t>20</w:t>
      </w:r>
      <w:r w:rsidRPr="001A34FC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марта 202</w:t>
      </w:r>
      <w:r w:rsidR="007B45CF">
        <w:rPr>
          <w:b/>
          <w:color w:val="000000"/>
          <w:sz w:val="24"/>
          <w:szCs w:val="24"/>
        </w:rPr>
        <w:t>3</w:t>
      </w:r>
      <w:r w:rsidRPr="001A34FC">
        <w:rPr>
          <w:b/>
          <w:color w:val="000000"/>
          <w:sz w:val="24"/>
          <w:szCs w:val="24"/>
        </w:rPr>
        <w:t xml:space="preserve"> г</w:t>
      </w:r>
      <w:r w:rsidRPr="00FD69AE">
        <w:rPr>
          <w:color w:val="000000"/>
          <w:sz w:val="24"/>
          <w:szCs w:val="24"/>
        </w:rPr>
        <w:t>.</w:t>
      </w:r>
    </w:p>
    <w:p w14:paraId="6B9EB80E" w14:textId="77777777" w:rsidR="009E4636" w:rsidRPr="00FD69AE" w:rsidRDefault="009E4636" w:rsidP="009E4636">
      <w:pPr>
        <w:pStyle w:val="a3"/>
        <w:rPr>
          <w:color w:val="000000"/>
          <w:sz w:val="24"/>
          <w:szCs w:val="24"/>
        </w:rPr>
      </w:pPr>
      <w:r w:rsidRPr="00FD69AE">
        <w:rPr>
          <w:color w:val="000000"/>
          <w:sz w:val="24"/>
          <w:szCs w:val="24"/>
        </w:rPr>
        <w:t>Требования к докладу и к статье высылаются после подачи заявки на участие в работе конференции с докладом или мероприятием.</w:t>
      </w:r>
    </w:p>
    <w:p w14:paraId="4307EAC5" w14:textId="5EFB5957" w:rsidR="009E4636" w:rsidRPr="00FD69AE" w:rsidRDefault="009E4636" w:rsidP="009E4636">
      <w:pPr>
        <w:pStyle w:val="a3"/>
        <w:rPr>
          <w:color w:val="000000"/>
          <w:sz w:val="24"/>
          <w:szCs w:val="24"/>
        </w:rPr>
      </w:pPr>
      <w:r w:rsidRPr="001A34FC">
        <w:rPr>
          <w:b/>
          <w:color w:val="000000"/>
          <w:sz w:val="24"/>
          <w:szCs w:val="24"/>
        </w:rPr>
        <w:t xml:space="preserve">Заявки на участие в работе конференции слушателем </w:t>
      </w:r>
      <w:r w:rsidRPr="00FD69AE">
        <w:rPr>
          <w:color w:val="000000"/>
          <w:sz w:val="24"/>
          <w:szCs w:val="24"/>
        </w:rPr>
        <w:t>будут приниматься после публикации программы конференции</w:t>
      </w:r>
      <w:r w:rsidR="007B45CF">
        <w:rPr>
          <w:color w:val="000000"/>
          <w:sz w:val="24"/>
          <w:szCs w:val="24"/>
        </w:rPr>
        <w:t>.</w:t>
      </w:r>
    </w:p>
    <w:p w14:paraId="21C660CF" w14:textId="77777777" w:rsidR="009E4636" w:rsidRPr="00FD69AE" w:rsidRDefault="009E4636" w:rsidP="009E4636">
      <w:pPr>
        <w:pStyle w:val="a3"/>
        <w:rPr>
          <w:color w:val="000000"/>
          <w:sz w:val="24"/>
          <w:szCs w:val="24"/>
        </w:rPr>
      </w:pPr>
      <w:r w:rsidRPr="00FD69AE">
        <w:rPr>
          <w:color w:val="000000"/>
          <w:sz w:val="24"/>
          <w:szCs w:val="24"/>
        </w:rPr>
        <w:t xml:space="preserve">По вопросам участия в работе конференции обращаться по телефону: 8-903-131-88-36 или по электронной почте: </w:t>
      </w:r>
      <w:hyperlink r:id="rId5" w:history="1">
        <w:r w:rsidRPr="00FD69AE">
          <w:rPr>
            <w:rStyle w:val="a5"/>
            <w:color w:val="000000"/>
            <w:sz w:val="24"/>
            <w:szCs w:val="24"/>
          </w:rPr>
          <w:t>ncenter@list.ru</w:t>
        </w:r>
      </w:hyperlink>
      <w:r w:rsidRPr="00FD69AE">
        <w:rPr>
          <w:color w:val="000000"/>
          <w:sz w:val="24"/>
          <w:szCs w:val="24"/>
        </w:rPr>
        <w:t xml:space="preserve"> </w:t>
      </w:r>
    </w:p>
    <w:p w14:paraId="527CA57D" w14:textId="77777777" w:rsidR="009E4636" w:rsidRPr="00FD69AE" w:rsidRDefault="009E4636" w:rsidP="009E4636">
      <w:pPr>
        <w:pStyle w:val="a3"/>
        <w:rPr>
          <w:color w:val="000000"/>
          <w:sz w:val="28"/>
          <w:szCs w:val="28"/>
        </w:rPr>
      </w:pPr>
    </w:p>
    <w:p w14:paraId="12E58068" w14:textId="77777777" w:rsidR="009E4636" w:rsidRPr="00FD69AE" w:rsidRDefault="009E4636" w:rsidP="009E4636">
      <w:pPr>
        <w:pStyle w:val="a3"/>
        <w:jc w:val="center"/>
        <w:rPr>
          <w:b/>
          <w:caps/>
          <w:color w:val="000000"/>
          <w:szCs w:val="22"/>
        </w:rPr>
      </w:pPr>
      <w:r w:rsidRPr="00FD69AE">
        <w:rPr>
          <w:b/>
          <w:caps/>
          <w:color w:val="000000"/>
          <w:szCs w:val="22"/>
        </w:rPr>
        <w:t>Заявка</w:t>
      </w:r>
    </w:p>
    <w:p w14:paraId="097BE103" w14:textId="77777777" w:rsidR="009E4636" w:rsidRPr="00FD69AE" w:rsidRDefault="009E4636" w:rsidP="009E4636">
      <w:pPr>
        <w:pStyle w:val="a3"/>
        <w:jc w:val="center"/>
        <w:rPr>
          <w:b/>
          <w:color w:val="000000"/>
          <w:szCs w:val="22"/>
        </w:rPr>
      </w:pPr>
      <w:r w:rsidRPr="00FD69AE">
        <w:rPr>
          <w:b/>
          <w:color w:val="000000"/>
          <w:szCs w:val="22"/>
        </w:rPr>
        <w:t>на участие с докладом или мероприятием</w:t>
      </w:r>
    </w:p>
    <w:p w14:paraId="7073F1A6" w14:textId="7D5FBF06" w:rsidR="009E4636" w:rsidRPr="00FD69AE" w:rsidRDefault="009E4636" w:rsidP="009E4636">
      <w:pPr>
        <w:pStyle w:val="a3"/>
        <w:jc w:val="center"/>
        <w:rPr>
          <w:b/>
          <w:color w:val="000000"/>
          <w:szCs w:val="22"/>
        </w:rPr>
      </w:pPr>
      <w:r w:rsidRPr="00FD69AE">
        <w:rPr>
          <w:b/>
          <w:color w:val="000000"/>
          <w:szCs w:val="22"/>
        </w:rPr>
        <w:t xml:space="preserve">в </w:t>
      </w:r>
      <w:r w:rsidRPr="00FD69AE">
        <w:rPr>
          <w:b/>
          <w:color w:val="000000"/>
          <w:szCs w:val="22"/>
          <w:lang w:val="en-US"/>
        </w:rPr>
        <w:t>X</w:t>
      </w:r>
      <w:r>
        <w:rPr>
          <w:b/>
          <w:color w:val="000000"/>
          <w:szCs w:val="22"/>
          <w:lang w:val="en-US"/>
        </w:rPr>
        <w:t>V</w:t>
      </w:r>
      <w:r w:rsidRPr="00FD69AE">
        <w:rPr>
          <w:b/>
          <w:color w:val="000000"/>
          <w:szCs w:val="22"/>
        </w:rPr>
        <w:t xml:space="preserve"> научно-практической конференции</w:t>
      </w:r>
    </w:p>
    <w:p w14:paraId="49B90A51" w14:textId="5504AC69" w:rsidR="009E4636" w:rsidRPr="00FD69AE" w:rsidRDefault="009E4636" w:rsidP="007B45CF">
      <w:pPr>
        <w:pStyle w:val="a3"/>
        <w:jc w:val="center"/>
        <w:rPr>
          <w:b/>
          <w:color w:val="000000"/>
          <w:szCs w:val="22"/>
        </w:rPr>
      </w:pPr>
      <w:r w:rsidRPr="00FD69AE">
        <w:rPr>
          <w:b/>
          <w:color w:val="000000"/>
          <w:szCs w:val="22"/>
        </w:rPr>
        <w:t>«</w:t>
      </w:r>
      <w:r w:rsidR="007B45CF" w:rsidRPr="00FD69AE">
        <w:rPr>
          <w:b/>
          <w:color w:val="000000"/>
          <w:sz w:val="24"/>
          <w:szCs w:val="24"/>
        </w:rPr>
        <w:t>Запись и воспроизведение объёмных изображений в кинематограф</w:t>
      </w:r>
      <w:r w:rsidR="007B45CF">
        <w:rPr>
          <w:b/>
          <w:color w:val="000000"/>
          <w:sz w:val="24"/>
          <w:szCs w:val="24"/>
        </w:rPr>
        <w:t>е</w:t>
      </w:r>
      <w:r w:rsidR="007B45CF" w:rsidRPr="00FD69AE">
        <w:rPr>
          <w:b/>
          <w:color w:val="000000"/>
          <w:sz w:val="24"/>
          <w:szCs w:val="24"/>
        </w:rPr>
        <w:t>, наук</w:t>
      </w:r>
      <w:r w:rsidR="007B45CF">
        <w:rPr>
          <w:b/>
          <w:color w:val="000000"/>
          <w:sz w:val="24"/>
          <w:szCs w:val="24"/>
        </w:rPr>
        <w:t>е</w:t>
      </w:r>
      <w:r w:rsidR="007B45CF" w:rsidRPr="00FD69AE">
        <w:rPr>
          <w:b/>
          <w:color w:val="000000"/>
          <w:sz w:val="24"/>
          <w:szCs w:val="24"/>
        </w:rPr>
        <w:t>, образовани</w:t>
      </w:r>
      <w:r w:rsidR="007B45CF">
        <w:rPr>
          <w:b/>
          <w:color w:val="000000"/>
          <w:sz w:val="24"/>
          <w:szCs w:val="24"/>
        </w:rPr>
        <w:t>и, медиа</w:t>
      </w:r>
      <w:r w:rsidR="007B45CF" w:rsidRPr="00FD69AE">
        <w:rPr>
          <w:b/>
          <w:color w:val="000000"/>
          <w:sz w:val="24"/>
          <w:szCs w:val="24"/>
        </w:rPr>
        <w:t xml:space="preserve"> и </w:t>
      </w:r>
      <w:r w:rsidR="007B45CF">
        <w:rPr>
          <w:b/>
          <w:color w:val="000000"/>
          <w:sz w:val="24"/>
          <w:szCs w:val="24"/>
        </w:rPr>
        <w:t xml:space="preserve">в </w:t>
      </w:r>
      <w:r w:rsidR="007B45CF" w:rsidRPr="00FD69AE">
        <w:rPr>
          <w:b/>
          <w:color w:val="000000"/>
          <w:sz w:val="24"/>
          <w:szCs w:val="24"/>
        </w:rPr>
        <w:t>других област</w:t>
      </w:r>
      <w:r w:rsidR="007B45CF">
        <w:rPr>
          <w:b/>
          <w:color w:val="000000"/>
          <w:sz w:val="24"/>
          <w:szCs w:val="24"/>
        </w:rPr>
        <w:t>ях</w:t>
      </w:r>
      <w:r w:rsidRPr="00FD69AE">
        <w:rPr>
          <w:b/>
          <w:color w:val="000000"/>
          <w:szCs w:val="22"/>
        </w:rPr>
        <w:t>»</w:t>
      </w:r>
    </w:p>
    <w:p w14:paraId="5ACD9B4B" w14:textId="36236200" w:rsidR="009E4636" w:rsidRPr="00FD69AE" w:rsidRDefault="007B45CF" w:rsidP="009E4636">
      <w:pPr>
        <w:pStyle w:val="a3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4</w:t>
      </w:r>
      <w:r w:rsidR="009E4636">
        <w:rPr>
          <w:b/>
          <w:color w:val="000000"/>
          <w:szCs w:val="22"/>
        </w:rPr>
        <w:t>–</w:t>
      </w:r>
      <w:r>
        <w:rPr>
          <w:b/>
          <w:color w:val="000000"/>
          <w:szCs w:val="22"/>
        </w:rPr>
        <w:t>5</w:t>
      </w:r>
      <w:r w:rsidR="009E4636" w:rsidRPr="00FD69AE">
        <w:rPr>
          <w:b/>
          <w:color w:val="000000"/>
          <w:szCs w:val="22"/>
        </w:rPr>
        <w:t xml:space="preserve"> </w:t>
      </w:r>
      <w:r w:rsidR="009E4636">
        <w:rPr>
          <w:b/>
          <w:color w:val="000000"/>
          <w:szCs w:val="22"/>
        </w:rPr>
        <w:t>апреля</w:t>
      </w:r>
      <w:r w:rsidR="009E4636" w:rsidRPr="00FD69AE">
        <w:rPr>
          <w:b/>
          <w:color w:val="000000"/>
          <w:szCs w:val="22"/>
        </w:rPr>
        <w:t xml:space="preserve"> 20</w:t>
      </w:r>
      <w:r w:rsidR="009E4636">
        <w:rPr>
          <w:b/>
          <w:color w:val="000000"/>
          <w:szCs w:val="22"/>
        </w:rPr>
        <w:t>2</w:t>
      </w:r>
      <w:r>
        <w:rPr>
          <w:b/>
          <w:color w:val="000000"/>
          <w:szCs w:val="22"/>
        </w:rPr>
        <w:t>3</w:t>
      </w:r>
      <w:r w:rsidR="009E4636" w:rsidRPr="00FD69AE">
        <w:rPr>
          <w:b/>
          <w:color w:val="000000"/>
          <w:szCs w:val="22"/>
        </w:rPr>
        <w:t xml:space="preserve"> года</w:t>
      </w:r>
    </w:p>
    <w:p w14:paraId="1CCB6C3B" w14:textId="77777777" w:rsidR="009E4636" w:rsidRPr="00FD69AE" w:rsidRDefault="009E4636" w:rsidP="009E4636">
      <w:pPr>
        <w:pStyle w:val="a3"/>
        <w:rPr>
          <w:color w:val="000000"/>
          <w:szCs w:val="22"/>
        </w:rPr>
      </w:pPr>
    </w:p>
    <w:p w14:paraId="4303E10F" w14:textId="77777777" w:rsidR="009E4636" w:rsidRPr="00FD69AE" w:rsidRDefault="009E4636" w:rsidP="009E4636">
      <w:pPr>
        <w:pStyle w:val="a3"/>
        <w:rPr>
          <w:color w:val="000000"/>
          <w:szCs w:val="22"/>
        </w:rPr>
      </w:pPr>
      <w:r w:rsidRPr="00FD69AE">
        <w:rPr>
          <w:color w:val="000000"/>
          <w:szCs w:val="22"/>
        </w:rPr>
        <w:t>Я желаю принять участие в работе конференции как</w:t>
      </w:r>
    </w:p>
    <w:p w14:paraId="06DDDD2F" w14:textId="77777777" w:rsidR="009E4636" w:rsidRPr="00FD69AE" w:rsidRDefault="009E4636" w:rsidP="009E4636">
      <w:pPr>
        <w:pStyle w:val="a3"/>
        <w:rPr>
          <w:color w:val="000000"/>
          <w:szCs w:val="22"/>
        </w:rPr>
      </w:pPr>
      <w:r w:rsidRPr="00FD69AE">
        <w:rPr>
          <w:color w:val="000000"/>
          <w:szCs w:val="22"/>
        </w:rPr>
        <w:lastRenderedPageBreak/>
        <w:t>докладчик □ с лекцией □ с мастер-классом □ с презентацией □</w:t>
      </w:r>
    </w:p>
    <w:p w14:paraId="087B1AA9" w14:textId="77777777" w:rsidR="009E4636" w:rsidRPr="00FD69AE" w:rsidRDefault="009E4636" w:rsidP="009E4636">
      <w:pPr>
        <w:pStyle w:val="a3"/>
        <w:rPr>
          <w:color w:val="000000"/>
          <w:szCs w:val="22"/>
        </w:rPr>
      </w:pPr>
      <w:r w:rsidRPr="00FD69AE">
        <w:rPr>
          <w:color w:val="000000"/>
          <w:szCs w:val="22"/>
        </w:rPr>
        <w:t xml:space="preserve">с выступлением на круглом столе □ с выставкой □ </w:t>
      </w:r>
    </w:p>
    <w:p w14:paraId="75BA7CEA" w14:textId="77777777" w:rsidR="009E4636" w:rsidRPr="00FD69AE" w:rsidRDefault="009E4636" w:rsidP="009E4636">
      <w:pPr>
        <w:pStyle w:val="a3"/>
        <w:rPr>
          <w:color w:val="000000"/>
          <w:szCs w:val="22"/>
        </w:rPr>
      </w:pPr>
      <w:r w:rsidRPr="00FD69AE">
        <w:rPr>
          <w:color w:val="000000"/>
          <w:szCs w:val="22"/>
        </w:rPr>
        <w:t>Название доклада или мероприятия ________________________________</w:t>
      </w:r>
    </w:p>
    <w:p w14:paraId="0E570DB4" w14:textId="77777777" w:rsidR="009E4636" w:rsidRPr="00FD69AE" w:rsidRDefault="009E4636" w:rsidP="009E4636">
      <w:pPr>
        <w:pStyle w:val="a3"/>
        <w:rPr>
          <w:color w:val="000000"/>
          <w:szCs w:val="22"/>
        </w:rPr>
      </w:pPr>
      <w:r w:rsidRPr="00FD69AE">
        <w:rPr>
          <w:color w:val="000000"/>
          <w:szCs w:val="22"/>
        </w:rPr>
        <w:t>______________________________________________________________</w:t>
      </w:r>
    </w:p>
    <w:p w14:paraId="3CB56D0F" w14:textId="77777777" w:rsidR="009E4636" w:rsidRPr="00FD69AE" w:rsidRDefault="009E4636" w:rsidP="009E4636">
      <w:pPr>
        <w:pStyle w:val="a3"/>
        <w:jc w:val="center"/>
        <w:rPr>
          <w:b/>
          <w:color w:val="000000"/>
          <w:szCs w:val="22"/>
        </w:rPr>
      </w:pPr>
      <w:r w:rsidRPr="00FD69AE">
        <w:rPr>
          <w:b/>
          <w:color w:val="000000"/>
          <w:szCs w:val="22"/>
        </w:rPr>
        <w:t>Регистрационные данные</w:t>
      </w:r>
    </w:p>
    <w:p w14:paraId="1725BAE8" w14:textId="77777777" w:rsidR="009E4636" w:rsidRPr="00FD69AE" w:rsidRDefault="009E4636" w:rsidP="009E4636">
      <w:pPr>
        <w:pStyle w:val="a3"/>
        <w:rPr>
          <w:color w:val="000000"/>
          <w:szCs w:val="22"/>
        </w:rPr>
      </w:pPr>
      <w:r w:rsidRPr="00FD69AE">
        <w:rPr>
          <w:color w:val="000000"/>
          <w:szCs w:val="22"/>
        </w:rPr>
        <w:t xml:space="preserve">Фамилия, имя, отчество </w:t>
      </w:r>
    </w:p>
    <w:p w14:paraId="1D8023AF" w14:textId="77777777" w:rsidR="009E4636" w:rsidRPr="00FD69AE" w:rsidRDefault="009E4636" w:rsidP="009E4636">
      <w:pPr>
        <w:pStyle w:val="a3"/>
        <w:rPr>
          <w:color w:val="000000"/>
          <w:szCs w:val="22"/>
        </w:rPr>
      </w:pPr>
      <w:r w:rsidRPr="00FD69AE">
        <w:rPr>
          <w:color w:val="000000"/>
          <w:szCs w:val="22"/>
        </w:rPr>
        <w:t>Фамилия, имя, отчество содокладчиков (если есть)</w:t>
      </w:r>
    </w:p>
    <w:p w14:paraId="57E5BC67" w14:textId="77777777" w:rsidR="009E4636" w:rsidRPr="00FD69AE" w:rsidRDefault="009E4636" w:rsidP="009E4636">
      <w:pPr>
        <w:pStyle w:val="a3"/>
        <w:rPr>
          <w:color w:val="000000"/>
          <w:szCs w:val="22"/>
        </w:rPr>
      </w:pPr>
      <w:r w:rsidRPr="00FD69AE">
        <w:rPr>
          <w:color w:val="000000"/>
          <w:szCs w:val="22"/>
        </w:rPr>
        <w:t>Страна</w:t>
      </w:r>
    </w:p>
    <w:p w14:paraId="23798E5E" w14:textId="77777777" w:rsidR="009E4636" w:rsidRPr="00FD69AE" w:rsidRDefault="009E4636" w:rsidP="009E4636">
      <w:pPr>
        <w:pStyle w:val="a3"/>
        <w:rPr>
          <w:color w:val="000000"/>
          <w:szCs w:val="22"/>
        </w:rPr>
      </w:pPr>
      <w:r w:rsidRPr="00FD69AE">
        <w:rPr>
          <w:color w:val="000000"/>
          <w:szCs w:val="22"/>
        </w:rPr>
        <w:t>Место работы</w:t>
      </w:r>
      <w:r>
        <w:rPr>
          <w:color w:val="000000"/>
          <w:szCs w:val="22"/>
        </w:rPr>
        <w:t xml:space="preserve"> или учебы</w:t>
      </w:r>
    </w:p>
    <w:p w14:paraId="0957628D" w14:textId="77777777" w:rsidR="009E4636" w:rsidRPr="00FD69AE" w:rsidRDefault="009E4636" w:rsidP="009E4636">
      <w:pPr>
        <w:pStyle w:val="a3"/>
        <w:rPr>
          <w:color w:val="000000"/>
          <w:szCs w:val="22"/>
        </w:rPr>
      </w:pPr>
      <w:r w:rsidRPr="00FD69AE">
        <w:rPr>
          <w:color w:val="000000"/>
          <w:szCs w:val="22"/>
        </w:rPr>
        <w:t>Должность</w:t>
      </w:r>
    </w:p>
    <w:p w14:paraId="786C69C0" w14:textId="77777777" w:rsidR="009E4636" w:rsidRPr="00FD69AE" w:rsidRDefault="009E4636" w:rsidP="009E4636">
      <w:pPr>
        <w:pStyle w:val="a3"/>
        <w:rPr>
          <w:color w:val="000000"/>
          <w:szCs w:val="22"/>
        </w:rPr>
      </w:pPr>
      <w:r w:rsidRPr="00FD69AE">
        <w:rPr>
          <w:color w:val="000000"/>
          <w:szCs w:val="22"/>
        </w:rPr>
        <w:t>Телефон</w:t>
      </w:r>
    </w:p>
    <w:p w14:paraId="7221E33B" w14:textId="77777777" w:rsidR="009E4636" w:rsidRPr="00FD69AE" w:rsidRDefault="009E4636" w:rsidP="009E4636">
      <w:pPr>
        <w:pStyle w:val="a3"/>
        <w:rPr>
          <w:color w:val="000000"/>
          <w:szCs w:val="22"/>
        </w:rPr>
      </w:pPr>
      <w:r w:rsidRPr="00FD69AE">
        <w:rPr>
          <w:color w:val="000000"/>
          <w:szCs w:val="22"/>
        </w:rPr>
        <w:t>E-mail</w:t>
      </w:r>
    </w:p>
    <w:p w14:paraId="191751A3" w14:textId="77777777" w:rsidR="009E4636" w:rsidRPr="00FD69AE" w:rsidRDefault="009E4636" w:rsidP="009E4636">
      <w:pPr>
        <w:pStyle w:val="a3"/>
        <w:rPr>
          <w:color w:val="000000"/>
          <w:szCs w:val="22"/>
        </w:rPr>
      </w:pPr>
      <w:r w:rsidRPr="00FD69AE">
        <w:rPr>
          <w:color w:val="000000"/>
          <w:szCs w:val="22"/>
        </w:rPr>
        <w:t>Предпочтительный день и время Вашего доклада в программе конференции</w:t>
      </w:r>
    </w:p>
    <w:p w14:paraId="2EA38FCA" w14:textId="77777777" w:rsidR="009E4636" w:rsidRPr="00FD69AE" w:rsidRDefault="009E4636" w:rsidP="009E4636">
      <w:pPr>
        <w:pStyle w:val="a3"/>
        <w:rPr>
          <w:color w:val="000000"/>
          <w:szCs w:val="22"/>
        </w:rPr>
      </w:pPr>
    </w:p>
    <w:p w14:paraId="53D00D5A" w14:textId="77777777" w:rsidR="009E4636" w:rsidRPr="00FD69AE" w:rsidRDefault="009E4636" w:rsidP="009E4636">
      <w:pPr>
        <w:pStyle w:val="a3"/>
        <w:rPr>
          <w:color w:val="000000"/>
          <w:szCs w:val="22"/>
        </w:rPr>
      </w:pPr>
      <w:r w:rsidRPr="00FD69AE">
        <w:rPr>
          <w:color w:val="000000"/>
          <w:szCs w:val="22"/>
        </w:rPr>
        <w:t>Продол</w:t>
      </w:r>
      <w:r>
        <w:rPr>
          <w:color w:val="000000"/>
          <w:szCs w:val="22"/>
        </w:rPr>
        <w:t>жительность доклада: не более 10</w:t>
      </w:r>
      <w:r w:rsidRPr="00FD69AE">
        <w:rPr>
          <w:color w:val="000000"/>
          <w:szCs w:val="22"/>
        </w:rPr>
        <w:t xml:space="preserve"> минут, остальных мероприятий — по согласованию с оргкомитетом конференции.</w:t>
      </w:r>
    </w:p>
    <w:p w14:paraId="6F9D0EC8" w14:textId="77777777" w:rsidR="009E4636" w:rsidRPr="00FD69AE" w:rsidRDefault="009E4636" w:rsidP="009E4636">
      <w:pPr>
        <w:pStyle w:val="a3"/>
        <w:rPr>
          <w:color w:val="000000"/>
          <w:szCs w:val="22"/>
        </w:rPr>
      </w:pPr>
      <w:r w:rsidRPr="00FD69AE">
        <w:rPr>
          <w:color w:val="000000"/>
          <w:szCs w:val="22"/>
        </w:rPr>
        <w:t xml:space="preserve">Заявка высылается на электронную почту </w:t>
      </w:r>
      <w:hyperlink r:id="rId6" w:history="1">
        <w:r w:rsidRPr="00FD69AE">
          <w:rPr>
            <w:rStyle w:val="a5"/>
            <w:color w:val="000000"/>
            <w:szCs w:val="22"/>
          </w:rPr>
          <w:t>ncenter@list.ru</w:t>
        </w:r>
      </w:hyperlink>
      <w:r w:rsidRPr="00FD69AE">
        <w:rPr>
          <w:color w:val="000000"/>
          <w:szCs w:val="22"/>
        </w:rPr>
        <w:t xml:space="preserve"> </w:t>
      </w:r>
    </w:p>
    <w:p w14:paraId="4D7C2757" w14:textId="77777777" w:rsidR="00A70295" w:rsidRDefault="00A70295"/>
    <w:sectPr w:rsidR="00A70295">
      <w:pgSz w:w="11906" w:h="16838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9730C"/>
    <w:multiLevelType w:val="hybridMultilevel"/>
    <w:tmpl w:val="6F5C8ABE"/>
    <w:lvl w:ilvl="0" w:tplc="4B0C99D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36"/>
    <w:rsid w:val="00097A4B"/>
    <w:rsid w:val="001C3D99"/>
    <w:rsid w:val="007B45CF"/>
    <w:rsid w:val="009A34DC"/>
    <w:rsid w:val="009E4636"/>
    <w:rsid w:val="00A43726"/>
    <w:rsid w:val="00A70295"/>
    <w:rsid w:val="00B1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2CCA"/>
  <w15:chartTrackingRefBased/>
  <w15:docId w15:val="{437381BF-6B48-4C71-893E-27C6A73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E4636"/>
    <w:pPr>
      <w:spacing w:line="360" w:lineRule="auto"/>
      <w:ind w:firstLine="720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9E4636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Hyperlink"/>
    <w:semiHidden/>
    <w:rsid w:val="009E4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enter@list.ru" TargetMode="External"/><Relationship Id="rId5" Type="http://schemas.openxmlformats.org/officeDocument/2006/relationships/hyperlink" Target="mailto:ncenter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5</cp:revision>
  <dcterms:created xsi:type="dcterms:W3CDTF">2023-02-17T12:03:00Z</dcterms:created>
  <dcterms:modified xsi:type="dcterms:W3CDTF">2023-02-17T14:53:00Z</dcterms:modified>
</cp:coreProperties>
</file>